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CFC5CB">
      <w:pPr>
        <w:rPr>
          <w:rFonts w:hint="eastAsia" w:ascii="黑体" w:hAnsi="黑体" w:eastAsia="黑体" w:cs="仿宋"/>
          <w:bCs/>
          <w:sz w:val="32"/>
          <w:szCs w:val="32"/>
          <w:lang w:eastAsia="zh-CN"/>
        </w:rPr>
      </w:pPr>
      <w:bookmarkStart w:id="0" w:name="OLE_LINK54"/>
      <w:bookmarkStart w:id="1" w:name="OLE_LINK249"/>
      <w:bookmarkStart w:id="2" w:name="OLE_LINK64"/>
      <w:bookmarkStart w:id="3" w:name="OLE_LINK65"/>
      <w:bookmarkStart w:id="4" w:name="OLE_LINK250"/>
    </w:p>
    <w:p w14:paraId="40807A7C"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sz w:val="32"/>
          <w:szCs w:val="32"/>
        </w:rPr>
        <w:t>申报编号</w:t>
      </w:r>
      <w:r>
        <w:rPr>
          <w:rFonts w:hint="eastAsia" w:ascii="仿宋" w:hAnsi="仿宋" w:eastAsia="仿宋" w:cs="仿宋"/>
          <w:sz w:val="32"/>
          <w:szCs w:val="32"/>
        </w:rPr>
        <w:t>________</w:t>
      </w:r>
    </w:p>
    <w:p w14:paraId="1503CB45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p w14:paraId="49A7A201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5" w:name="OLE_LINK66"/>
      <w:bookmarkStart w:id="6" w:name="OLE_LINK67"/>
      <w:bookmarkStart w:id="7" w:name="OLE_LINK272"/>
      <w:bookmarkStart w:id="8" w:name="OLE_LINK273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中国慈善研究“十大课题”</w:t>
      </w:r>
    </w:p>
    <w:bookmarkEnd w:id="5"/>
    <w:bookmarkEnd w:id="6"/>
    <w:bookmarkEnd w:id="7"/>
    <w:bookmarkEnd w:id="8"/>
    <w:p w14:paraId="54FFA9FA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申报书</w:t>
      </w:r>
    </w:p>
    <w:tbl>
      <w:tblPr>
        <w:tblStyle w:val="8"/>
        <w:tblpPr w:leftFromText="180" w:rightFromText="180" w:vertAnchor="text" w:horzAnchor="page" w:tblpXSpec="center" w:tblpY="61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5494"/>
      </w:tblGrid>
      <w:tr w14:paraId="47478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83" w:type="dxa"/>
            <w:vAlign w:val="bottom"/>
          </w:tcPr>
          <w:p w14:paraId="69D1B68A"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申  报  单  位</w:t>
            </w:r>
          </w:p>
        </w:tc>
        <w:tc>
          <w:tcPr>
            <w:tcW w:w="5494" w:type="dxa"/>
            <w:tcBorders>
              <w:bottom w:val="dotDash" w:color="auto" w:sz="4" w:space="0"/>
            </w:tcBorders>
            <w:vAlign w:val="center"/>
          </w:tcPr>
          <w:p w14:paraId="73B91CB0">
            <w:pPr>
              <w:spacing w:line="360" w:lineRule="auto"/>
              <w:ind w:firstLine="320" w:firstLineChars="100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 w14:paraId="62DAA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83" w:type="dxa"/>
            <w:vAlign w:val="bottom"/>
          </w:tcPr>
          <w:p w14:paraId="6473FFB4"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课  题  名  称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vAlign w:val="center"/>
          </w:tcPr>
          <w:p w14:paraId="0C370E98">
            <w:pPr>
              <w:spacing w:line="360" w:lineRule="auto"/>
              <w:ind w:firstLine="320" w:firstLineChars="100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 w14:paraId="464E7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83" w:type="dxa"/>
            <w:vAlign w:val="bottom"/>
          </w:tcPr>
          <w:p w14:paraId="2583DF86"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lang w:val="en-US" w:eastAsia="zh-CN"/>
              </w:rPr>
              <w:t>课 题</w:t>
            </w: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 xml:space="preserve"> 负 责 人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vAlign w:val="center"/>
          </w:tcPr>
          <w:p w14:paraId="2188D149">
            <w:pPr>
              <w:spacing w:line="360" w:lineRule="auto"/>
              <w:ind w:firstLine="320" w:firstLineChars="100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  <w:tr w14:paraId="1FCEF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483" w:type="dxa"/>
            <w:vAlign w:val="bottom"/>
          </w:tcPr>
          <w:p w14:paraId="684AD445">
            <w:pPr>
              <w:spacing w:line="360" w:lineRule="auto"/>
              <w:jc w:val="center"/>
              <w:rPr>
                <w:rFonts w:ascii="仿宋_GB2312" w:hAnsi="仿宋_GB2312" w:eastAsia="仿宋_GB2312"/>
                <w:color w:val="000000"/>
                <w:sz w:val="3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</w:rPr>
              <w:t>填  表  日  期</w:t>
            </w:r>
          </w:p>
        </w:tc>
        <w:tc>
          <w:tcPr>
            <w:tcW w:w="5494" w:type="dxa"/>
            <w:tcBorders>
              <w:top w:val="dotDash" w:color="auto" w:sz="4" w:space="0"/>
              <w:bottom w:val="dotDash" w:color="auto" w:sz="4" w:space="0"/>
            </w:tcBorders>
            <w:vAlign w:val="center"/>
          </w:tcPr>
          <w:p w14:paraId="1B0158AD">
            <w:pPr>
              <w:spacing w:line="360" w:lineRule="auto"/>
              <w:ind w:firstLine="0" w:firstLineChars="0"/>
              <w:rPr>
                <w:rFonts w:ascii="仿宋_GB2312" w:hAnsi="仿宋_GB2312" w:eastAsia="仿宋_GB2312"/>
                <w:color w:val="000000"/>
                <w:sz w:val="32"/>
              </w:rPr>
            </w:pPr>
          </w:p>
        </w:tc>
      </w:tr>
    </w:tbl>
    <w:p w14:paraId="078053C3">
      <w:pPr>
        <w:rPr>
          <w:rFonts w:ascii="仿宋" w:hAnsi="仿宋" w:eastAsia="仿宋" w:cs="仿宋"/>
          <w:sz w:val="28"/>
          <w:szCs w:val="28"/>
        </w:rPr>
      </w:pPr>
    </w:p>
    <w:p w14:paraId="5D4B10AF">
      <w:pPr>
        <w:spacing w:line="800" w:lineRule="exact"/>
        <w:ind w:firstLine="1280" w:firstLineChars="400"/>
        <w:rPr>
          <w:rFonts w:ascii="仿宋_GB2312" w:hAnsi="仿宋" w:eastAsia="仿宋_GB2312" w:cs="仿宋"/>
          <w:sz w:val="32"/>
          <w:szCs w:val="32"/>
        </w:rPr>
      </w:pPr>
    </w:p>
    <w:p w14:paraId="389D8E2D">
      <w:pPr>
        <w:spacing w:line="800" w:lineRule="exact"/>
        <w:ind w:firstLine="1280" w:firstLineChars="400"/>
        <w:rPr>
          <w:rFonts w:ascii="仿宋_GB2312" w:hAnsi="仿宋" w:eastAsia="仿宋_GB2312" w:cs="仿宋"/>
          <w:sz w:val="32"/>
          <w:szCs w:val="32"/>
        </w:rPr>
      </w:pPr>
    </w:p>
    <w:p w14:paraId="4EE4F58A">
      <w:pPr>
        <w:spacing w:line="800" w:lineRule="exact"/>
        <w:ind w:firstLine="1280" w:firstLineChars="400"/>
        <w:rPr>
          <w:rFonts w:ascii="仿宋_GB2312" w:hAnsi="仿宋" w:eastAsia="仿宋_GB2312" w:cs="仿宋"/>
          <w:sz w:val="32"/>
          <w:szCs w:val="32"/>
        </w:rPr>
      </w:pPr>
    </w:p>
    <w:p w14:paraId="1DD2F175">
      <w:pPr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ascii="黑体" w:hAnsi="黑体" w:eastAsia="黑体" w:cs="仿宋"/>
          <w:sz w:val="32"/>
          <w:szCs w:val="32"/>
        </w:rPr>
        <w:t>中国慈善联合会</w:t>
      </w:r>
    </w:p>
    <w:p w14:paraId="50FB7D48">
      <w:pPr>
        <w:jc w:val="center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202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仿宋"/>
          <w:sz w:val="32"/>
          <w:szCs w:val="32"/>
        </w:rPr>
        <w:t>年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仿宋"/>
          <w:sz w:val="32"/>
          <w:szCs w:val="32"/>
        </w:rPr>
        <w:t>月</w:t>
      </w:r>
      <w:bookmarkStart w:id="19" w:name="_GoBack"/>
      <w:bookmarkEnd w:id="19"/>
    </w:p>
    <w:p w14:paraId="2B3D138E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4074823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一、课题基本情况表</w:t>
      </w:r>
    </w:p>
    <w:tbl>
      <w:tblPr>
        <w:tblStyle w:val="9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"/>
        <w:gridCol w:w="993"/>
        <w:gridCol w:w="206"/>
        <w:gridCol w:w="786"/>
        <w:gridCol w:w="917"/>
        <w:gridCol w:w="1383"/>
        <w:gridCol w:w="1559"/>
        <w:gridCol w:w="2117"/>
      </w:tblGrid>
      <w:tr w14:paraId="762C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00" w:type="dxa"/>
            <w:vAlign w:val="center"/>
          </w:tcPr>
          <w:p w14:paraId="04DE921C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  <w:p w14:paraId="0CBFA88B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8102" w:type="dxa"/>
            <w:gridSpan w:val="8"/>
            <w:vAlign w:val="center"/>
          </w:tcPr>
          <w:p w14:paraId="5F376313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63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04983094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</w:t>
            </w:r>
          </w:p>
          <w:p w14:paraId="680C7B7B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8102" w:type="dxa"/>
            <w:gridSpan w:val="8"/>
            <w:vAlign w:val="center"/>
          </w:tcPr>
          <w:p w14:paraId="29CD7D6C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4DDE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2" w:type="dxa"/>
            <w:gridSpan w:val="9"/>
            <w:vAlign w:val="center"/>
          </w:tcPr>
          <w:p w14:paraId="409EDC0A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参与单位</w:t>
            </w:r>
          </w:p>
        </w:tc>
      </w:tr>
      <w:tr w14:paraId="6A8AB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0C3B295A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8102" w:type="dxa"/>
            <w:gridSpan w:val="8"/>
            <w:vAlign w:val="center"/>
          </w:tcPr>
          <w:p w14:paraId="5843B331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18D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182BBBC2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8102" w:type="dxa"/>
            <w:gridSpan w:val="8"/>
            <w:vAlign w:val="center"/>
          </w:tcPr>
          <w:p w14:paraId="31F7B717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CB4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472B9913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课题完成期限</w:t>
            </w:r>
          </w:p>
        </w:tc>
        <w:tc>
          <w:tcPr>
            <w:tcW w:w="8102" w:type="dxa"/>
            <w:gridSpan w:val="8"/>
            <w:vAlign w:val="center"/>
          </w:tcPr>
          <w:p w14:paraId="055D2E26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bookmarkStart w:id="9" w:name="OLE_LINK256"/>
            <w:bookmarkStart w:id="10" w:name="OLE_LINK255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_______年_____月_____日</w:t>
            </w:r>
            <w:bookmarkEnd w:id="9"/>
            <w:bookmarkEnd w:id="10"/>
          </w:p>
        </w:tc>
      </w:tr>
      <w:tr w14:paraId="6F0A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00" w:type="dxa"/>
            <w:vAlign w:val="center"/>
          </w:tcPr>
          <w:p w14:paraId="005A87A2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  <w:p w14:paraId="42591832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</w:t>
            </w:r>
          </w:p>
        </w:tc>
        <w:tc>
          <w:tcPr>
            <w:tcW w:w="1134" w:type="dxa"/>
            <w:gridSpan w:val="2"/>
            <w:vAlign w:val="center"/>
          </w:tcPr>
          <w:p w14:paraId="3060423E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492DDD61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300" w:type="dxa"/>
            <w:gridSpan w:val="2"/>
            <w:vAlign w:val="center"/>
          </w:tcPr>
          <w:p w14:paraId="35EB0859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  <w:r>
              <w:rPr>
                <w:rFonts w:ascii="仿宋" w:hAnsi="仿宋" w:eastAsia="仿宋" w:cs="仿宋"/>
                <w:sz w:val="28"/>
                <w:szCs w:val="28"/>
              </w:rPr>
              <w:t>单位</w:t>
            </w:r>
          </w:p>
        </w:tc>
        <w:tc>
          <w:tcPr>
            <w:tcW w:w="1559" w:type="dxa"/>
            <w:vAlign w:val="center"/>
          </w:tcPr>
          <w:p w14:paraId="027AEACD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117" w:type="dxa"/>
            <w:vAlign w:val="center"/>
          </w:tcPr>
          <w:p w14:paraId="6F7EFAFE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手机/E-mail</w:t>
            </w:r>
          </w:p>
        </w:tc>
      </w:tr>
      <w:tr w14:paraId="0926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00" w:type="dxa"/>
            <w:vAlign w:val="center"/>
          </w:tcPr>
          <w:p w14:paraId="5FEBF973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FE306B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26D2C6C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160778C0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5F9901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5AD5B7AB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845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1100" w:type="dxa"/>
            <w:vAlign w:val="center"/>
          </w:tcPr>
          <w:p w14:paraId="2D12B816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</w:t>
            </w:r>
          </w:p>
          <w:p w14:paraId="01D6D220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专长</w:t>
            </w:r>
          </w:p>
        </w:tc>
        <w:tc>
          <w:tcPr>
            <w:tcW w:w="8102" w:type="dxa"/>
            <w:gridSpan w:val="8"/>
            <w:vAlign w:val="center"/>
          </w:tcPr>
          <w:p w14:paraId="6A262307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F4D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00" w:type="dxa"/>
            <w:vMerge w:val="restart"/>
            <w:vAlign w:val="center"/>
          </w:tcPr>
          <w:p w14:paraId="7271F571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  <w:p w14:paraId="628BA8DC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134" w:type="dxa"/>
            <w:gridSpan w:val="2"/>
            <w:vAlign w:val="center"/>
          </w:tcPr>
          <w:p w14:paraId="11D73C20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07C37BAC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2300" w:type="dxa"/>
            <w:gridSpan w:val="2"/>
            <w:vAlign w:val="center"/>
          </w:tcPr>
          <w:p w14:paraId="1B70472B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1559" w:type="dxa"/>
            <w:vAlign w:val="center"/>
          </w:tcPr>
          <w:p w14:paraId="302294E8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职务/职称</w:t>
            </w:r>
          </w:p>
        </w:tc>
        <w:tc>
          <w:tcPr>
            <w:tcW w:w="2117" w:type="dxa"/>
            <w:vAlign w:val="center"/>
          </w:tcPr>
          <w:p w14:paraId="242EFA50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手机/E-mail</w:t>
            </w:r>
          </w:p>
        </w:tc>
      </w:tr>
      <w:tr w14:paraId="1C9F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vAlign w:val="center"/>
          </w:tcPr>
          <w:p w14:paraId="10BD7458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71982F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B53B703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00" w:type="dxa"/>
            <w:gridSpan w:val="2"/>
            <w:vAlign w:val="center"/>
          </w:tcPr>
          <w:p w14:paraId="508B79A3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9CEA81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357F1EF0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6B2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Align w:val="center"/>
          </w:tcPr>
          <w:p w14:paraId="59F055A8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</w:t>
            </w:r>
          </w:p>
          <w:p w14:paraId="3B15090F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4426" w:type="dxa"/>
            <w:gridSpan w:val="6"/>
            <w:vAlign w:val="center"/>
          </w:tcPr>
          <w:p w14:paraId="6F5FCACD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D46750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2117" w:type="dxa"/>
            <w:vAlign w:val="center"/>
          </w:tcPr>
          <w:p w14:paraId="4FA29F16">
            <w:pPr>
              <w:widowControl w:val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06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9202" w:type="dxa"/>
            <w:gridSpan w:val="9"/>
            <w:vAlign w:val="center"/>
          </w:tcPr>
          <w:p w14:paraId="21ED8A76">
            <w:pPr>
              <w:widowControl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bookmarkStart w:id="11" w:name="OLE_LINK257"/>
            <w:r>
              <w:rPr>
                <w:rFonts w:hint="eastAsia" w:ascii="仿宋" w:hAnsi="仿宋" w:eastAsia="仿宋" w:cs="仿宋"/>
                <w:sz w:val="28"/>
                <w:szCs w:val="28"/>
              </w:rPr>
              <w:t>主要参加者</w:t>
            </w:r>
          </w:p>
        </w:tc>
      </w:tr>
      <w:tr w14:paraId="0B69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41" w:type="dxa"/>
            <w:gridSpan w:val="2"/>
            <w:vAlign w:val="center"/>
          </w:tcPr>
          <w:p w14:paraId="33289E69">
            <w:pPr>
              <w:widowControl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  <w:gridSpan w:val="2"/>
            <w:vAlign w:val="center"/>
          </w:tcPr>
          <w:p w14:paraId="36B7B61C">
            <w:pPr>
              <w:widowControl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 w14:paraId="364BDE83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职务/</w:t>
            </w:r>
            <w:r>
              <w:rPr>
                <w:rFonts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383" w:type="dxa"/>
            <w:vAlign w:val="center"/>
          </w:tcPr>
          <w:p w14:paraId="25EA6F43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研究专长</w:t>
            </w:r>
          </w:p>
        </w:tc>
        <w:tc>
          <w:tcPr>
            <w:tcW w:w="1559" w:type="dxa"/>
            <w:vAlign w:val="center"/>
          </w:tcPr>
          <w:p w14:paraId="1DC87677">
            <w:pPr>
              <w:widowControl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2117" w:type="dxa"/>
            <w:vAlign w:val="center"/>
          </w:tcPr>
          <w:p w14:paraId="219C5BA2">
            <w:pPr>
              <w:widowControl w:val="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</w:tr>
      <w:tr w14:paraId="1079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41" w:type="dxa"/>
            <w:gridSpan w:val="2"/>
            <w:vAlign w:val="center"/>
          </w:tcPr>
          <w:p w14:paraId="6306BFEB">
            <w:pPr>
              <w:widowControl w:val="0"/>
              <w:ind w:firstLine="3920" w:firstLineChars="140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266B2023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677A2034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68CDBCB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AD60F4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7857E126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25B2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41" w:type="dxa"/>
            <w:gridSpan w:val="2"/>
            <w:vAlign w:val="center"/>
          </w:tcPr>
          <w:p w14:paraId="532A4539">
            <w:pPr>
              <w:widowControl w:val="0"/>
              <w:ind w:firstLine="3920" w:firstLineChars="1400"/>
              <w:jc w:val="center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6720A720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4C862449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1AF99E22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ED467E1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32C7C7E5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6C76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41" w:type="dxa"/>
            <w:gridSpan w:val="2"/>
            <w:vAlign w:val="center"/>
          </w:tcPr>
          <w:p w14:paraId="478A4F44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4077A5D3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07A53F3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435BFC7F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83A4A9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3C35BDF1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tr w14:paraId="1324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41" w:type="dxa"/>
            <w:gridSpan w:val="2"/>
            <w:vAlign w:val="center"/>
          </w:tcPr>
          <w:p w14:paraId="4EA23B2B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7ECF204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7AB6770F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F00B62E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4C34B73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  <w:tc>
          <w:tcPr>
            <w:tcW w:w="2117" w:type="dxa"/>
            <w:vAlign w:val="center"/>
          </w:tcPr>
          <w:p w14:paraId="532E55A8">
            <w:pPr>
              <w:widowControl w:val="0"/>
              <w:ind w:firstLine="3920" w:firstLineChars="1400"/>
              <w:rPr>
                <w:rFonts w:ascii="楷体" w:hAnsi="楷体" w:eastAsia="楷体" w:cs="楷体"/>
                <w:sz w:val="28"/>
                <w:szCs w:val="28"/>
              </w:rPr>
            </w:pPr>
          </w:p>
        </w:tc>
      </w:tr>
      <w:bookmarkEnd w:id="11"/>
      <w:tr w14:paraId="6BC5B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9202" w:type="dxa"/>
            <w:gridSpan w:val="9"/>
          </w:tcPr>
          <w:p w14:paraId="71751D86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课题负责人承诺：</w:t>
            </w:r>
          </w:p>
          <w:p w14:paraId="42B2084A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61BD03">
            <w:pPr>
              <w:widowControl w:val="0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我承诺本申报书填写内容真实准确。如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立项，我将遵守中国慈善联合会课题管理规定和有关要求，带领课题组成员认真开展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研究工作，恪守学术道德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交付成果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力求质量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实效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。若填报失实或违反规定，本人将承担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责任。</w:t>
            </w:r>
          </w:p>
          <w:p w14:paraId="36FA28D3">
            <w:pPr>
              <w:widowControl w:val="0"/>
              <w:ind w:right="2240" w:firstLine="840" w:firstLineChars="30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</w:t>
            </w:r>
          </w:p>
          <w:p w14:paraId="6AD0B331">
            <w:pPr>
              <w:widowControl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________年____月____日</w:t>
            </w:r>
          </w:p>
        </w:tc>
      </w:tr>
      <w:tr w14:paraId="58B2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202" w:type="dxa"/>
            <w:gridSpan w:val="9"/>
          </w:tcPr>
          <w:p w14:paraId="370D562E">
            <w:pPr>
              <w:widowContro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申报单位意见：</w:t>
            </w:r>
          </w:p>
          <w:p w14:paraId="7DB711C6">
            <w:pPr>
              <w:widowControl w:val="0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9A9F2F">
            <w:pPr>
              <w:widowControl w:val="0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92AC18F">
            <w:pPr>
              <w:widowControl w:val="0"/>
              <w:ind w:firstLine="4760" w:firstLineChars="1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（单位公章）</w:t>
            </w:r>
          </w:p>
          <w:p w14:paraId="6A15B079">
            <w:pPr>
              <w:widowControl w:val="0"/>
              <w:ind w:right="1120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________年____月____日</w:t>
            </w:r>
          </w:p>
        </w:tc>
      </w:tr>
    </w:tbl>
    <w:p w14:paraId="7D39911E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二、课题论证报告</w:t>
      </w:r>
    </w:p>
    <w:tbl>
      <w:tblPr>
        <w:tblStyle w:val="8"/>
        <w:tblW w:w="9255" w:type="dxa"/>
        <w:jc w:val="center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 w14:paraId="51072BBB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7D5E">
            <w:pPr>
              <w:widowControl w:val="0"/>
              <w:spacing w:line="560" w:lineRule="exact"/>
              <w:jc w:val="left"/>
              <w:rPr>
                <w:rFonts w:asci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概述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本课题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国内外研究现状及研究意义</w:t>
            </w:r>
          </w:p>
        </w:tc>
      </w:tr>
      <w:tr w14:paraId="13C77DD1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C38CD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45D3491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2FAEE48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7F3DE89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C90C58D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2D24D8B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0397D3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A3A92">
            <w:pPr>
              <w:widowControl w:val="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2.研究的主要内容、基本思路和方法、重点难点</w:t>
            </w:r>
          </w:p>
        </w:tc>
      </w:tr>
      <w:tr w14:paraId="734ADB50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7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712CC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7598C1F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8322DC2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BD927A5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03A7072C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4C490CE">
            <w:pPr>
              <w:widowControl w:val="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436129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54D7">
            <w:pPr>
              <w:widowControl w:val="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3.课题研究工作的计划安排</w:t>
            </w:r>
          </w:p>
        </w:tc>
      </w:tr>
      <w:tr w14:paraId="63B51444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3949A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52D2C07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BBC0688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24FE709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301F68DE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5A980E91">
            <w:pPr>
              <w:widowControl w:val="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F267050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4CD2">
            <w:pPr>
              <w:widowControl w:val="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4.课题预期成果</w:t>
            </w:r>
          </w:p>
        </w:tc>
      </w:tr>
      <w:tr w14:paraId="3DF97E7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E1B6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包括但不限于：拟提出的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观点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建议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创新理论</w:t>
            </w:r>
          </w:p>
          <w:p w14:paraId="7C28CA02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638EBE6A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2B2F065A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65EBEBD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1C95CA9B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456C9CEB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864710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EA6B">
            <w:pPr>
              <w:widowControl w:val="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5.完成课题研究的条件和保障</w:t>
            </w:r>
          </w:p>
        </w:tc>
      </w:tr>
      <w:tr w14:paraId="69F5343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9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E35EB">
            <w:pPr>
              <w:widowControl w:val="0"/>
              <w:spacing w:line="560" w:lineRule="exact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包括但不限于：</w:t>
            </w:r>
          </w:p>
          <w:p w14:paraId="3B67C35F">
            <w:pPr>
              <w:widowControl w:val="0"/>
              <w:spacing w:line="560" w:lineRule="exact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（1）课题负责人基本情况及研究简历；</w:t>
            </w:r>
          </w:p>
          <w:p w14:paraId="546E655A">
            <w:pPr>
              <w:widowControl w:val="0"/>
              <w:spacing w:line="560" w:lineRule="exact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（2）课题负责人及课题组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主要成员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经历和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代表性研究成果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公开发表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论著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、决策咨询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报告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、标准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发布项目、委托研究项目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成果被引用、采纳及转化应用情况等；</w:t>
            </w:r>
          </w:p>
          <w:p w14:paraId="4B6DFEF6">
            <w:pPr>
              <w:widowControl w:val="0"/>
              <w:spacing w:line="560" w:lineRule="exact"/>
              <w:ind w:firstLine="56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（3）完成本课题的履约能力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如资源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保障、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基础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科研条件。</w:t>
            </w:r>
          </w:p>
          <w:p w14:paraId="3DBB4D20">
            <w:pPr>
              <w:widowControl w:val="0"/>
              <w:spacing w:line="560" w:lineRule="exact"/>
              <w:ind w:firstLine="56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填写说明：本栏简要概述。相关证明材料另附，包括但不限于成果封面、目录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及首尾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页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结项证明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标准发布编号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以压缩包形式一并报送。</w:t>
            </w:r>
          </w:p>
          <w:p w14:paraId="28F92602">
            <w:pPr>
              <w:widowControl w:val="0"/>
              <w:spacing w:line="56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E23DDD5">
            <w:pPr>
              <w:widowControl w:val="0"/>
              <w:spacing w:line="560" w:lineRule="exact"/>
              <w:ind w:firstLine="56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95FE85C">
            <w:pPr>
              <w:widowControl w:val="0"/>
              <w:spacing w:line="560" w:lineRule="exact"/>
              <w:ind w:firstLine="560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299FF110">
            <w:pPr>
              <w:widowControl w:val="0"/>
              <w:spacing w:line="560" w:lineRule="exac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73099C36">
      <w:pPr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三、经费预算</w:t>
      </w:r>
    </w:p>
    <w:tbl>
      <w:tblPr>
        <w:tblStyle w:val="8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398"/>
        <w:gridCol w:w="4307"/>
        <w:gridCol w:w="1699"/>
      </w:tblGrid>
      <w:tr w14:paraId="5EB2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54D6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986D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经费开支科目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199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经   费   预</w:t>
            </w:r>
            <w:bookmarkStart w:id="12" w:name="OLE_LINK296"/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</w:t>
            </w:r>
            <w:bookmarkEnd w:id="12"/>
            <w:r>
              <w:rPr>
                <w:rFonts w:hint="eastAsia" w:ascii="黑体" w:hAnsi="黑体" w:eastAsia="黑体"/>
                <w:sz w:val="28"/>
                <w:szCs w:val="28"/>
              </w:rPr>
              <w:t>算   细   目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1F47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金 额 （ 元 ）</w:t>
            </w:r>
          </w:p>
        </w:tc>
      </w:tr>
      <w:tr w14:paraId="5A16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1A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13" w:name="OLE_LINK299"/>
            <w:bookmarkStart w:id="14" w:name="OLE_LINK300"/>
            <w:bookmarkStart w:id="15" w:name="_Hlk194598274"/>
            <w:bookmarkStart w:id="16" w:name="_Hlk194598278"/>
            <w:bookmarkStart w:id="17" w:name="OLE_LINK297"/>
            <w:bookmarkStart w:id="18" w:name="OLE_LINK298"/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081BE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资料费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612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D4E69">
            <w:pPr>
              <w:ind w:right="71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13"/>
      <w:bookmarkEnd w:id="14"/>
      <w:tr w14:paraId="2FE3F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6FD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95E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调研差旅费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A60A">
            <w:pPr>
              <w:ind w:right="71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775B">
            <w:pPr>
              <w:ind w:right="71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15"/>
      <w:tr w14:paraId="2F5A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D7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0A4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会议费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5673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5954">
            <w:pPr>
              <w:ind w:right="71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16"/>
      <w:tr w14:paraId="4B3B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396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E37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印刷费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2A6B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DE9A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72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A9D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E01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劳务费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D9F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619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4E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19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82E5D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4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901F">
            <w:pPr>
              <w:ind w:right="71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A4E3">
            <w:pPr>
              <w:ind w:right="71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5B5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5DFF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以上科目预算经费合计</w:t>
            </w:r>
          </w:p>
        </w:tc>
        <w:tc>
          <w:tcPr>
            <w:tcW w:w="6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EB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bookmarkEnd w:id="0"/>
      <w:bookmarkEnd w:id="1"/>
      <w:bookmarkEnd w:id="2"/>
      <w:bookmarkEnd w:id="3"/>
      <w:bookmarkEnd w:id="4"/>
      <w:bookmarkEnd w:id="17"/>
      <w:bookmarkEnd w:id="18"/>
    </w:tbl>
    <w:p w14:paraId="482A5079"/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451270-02EB-4694-8257-625EC91008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992501D-5A38-4EE2-91B3-8359F821262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7D83DF-7B95-4282-877E-69D0CEE6BA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B7593F2-DCAE-4410-871E-CD5F0E8E65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29CB87C-7FAA-4926-8CCF-CF01A79B6F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547308"/>
      <w:docPartObj>
        <w:docPartGallery w:val="autotext"/>
      </w:docPartObj>
    </w:sdtPr>
    <w:sdtContent>
      <w:p w14:paraId="5FA9D665">
        <w:pPr>
          <w:pStyle w:val="5"/>
          <w:jc w:val="center"/>
        </w:pPr>
        <w:r>
          <w:rPr>
            <w:rFonts w:ascii="楷体" w:hAnsi="楷体" w:eastAsia="楷体"/>
            <w:sz w:val="21"/>
            <w:szCs w:val="21"/>
          </w:rPr>
          <w:fldChar w:fldCharType="begin"/>
        </w:r>
        <w:r>
          <w:rPr>
            <w:rFonts w:ascii="楷体" w:hAnsi="楷体" w:eastAsia="楷体"/>
            <w:sz w:val="21"/>
            <w:szCs w:val="21"/>
          </w:rPr>
          <w:instrText xml:space="preserve"> PAGE   \* MERGEFORMAT </w:instrText>
        </w:r>
        <w:r>
          <w:rPr>
            <w:rFonts w:ascii="楷体" w:hAnsi="楷体" w:eastAsia="楷体"/>
            <w:sz w:val="21"/>
            <w:szCs w:val="21"/>
          </w:rPr>
          <w:fldChar w:fldCharType="separate"/>
        </w:r>
        <w:r>
          <w:rPr>
            <w:rFonts w:ascii="楷体" w:hAnsi="楷体" w:eastAsia="楷体"/>
            <w:sz w:val="21"/>
            <w:szCs w:val="21"/>
            <w:lang w:val="zh-CN"/>
          </w:rPr>
          <w:t>5</w:t>
        </w:r>
        <w:r>
          <w:rPr>
            <w:rFonts w:ascii="楷体" w:hAnsi="楷体" w:eastAsia="楷体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375B"/>
    <w:rsid w:val="00004BAB"/>
    <w:rsid w:val="00024319"/>
    <w:rsid w:val="00052077"/>
    <w:rsid w:val="000748FD"/>
    <w:rsid w:val="00076EB2"/>
    <w:rsid w:val="0008432A"/>
    <w:rsid w:val="000E1994"/>
    <w:rsid w:val="000F7534"/>
    <w:rsid w:val="00120816"/>
    <w:rsid w:val="00131735"/>
    <w:rsid w:val="00137FEC"/>
    <w:rsid w:val="00163ACA"/>
    <w:rsid w:val="00171E91"/>
    <w:rsid w:val="001A3470"/>
    <w:rsid w:val="001C3915"/>
    <w:rsid w:val="00221710"/>
    <w:rsid w:val="00271305"/>
    <w:rsid w:val="002809EF"/>
    <w:rsid w:val="002912F9"/>
    <w:rsid w:val="003047D4"/>
    <w:rsid w:val="0032768C"/>
    <w:rsid w:val="003373EC"/>
    <w:rsid w:val="003455DB"/>
    <w:rsid w:val="00346A5A"/>
    <w:rsid w:val="0037288B"/>
    <w:rsid w:val="003B63D0"/>
    <w:rsid w:val="003C0C0F"/>
    <w:rsid w:val="003C116E"/>
    <w:rsid w:val="003F4309"/>
    <w:rsid w:val="004047DF"/>
    <w:rsid w:val="00435EBB"/>
    <w:rsid w:val="004A39D4"/>
    <w:rsid w:val="004E0607"/>
    <w:rsid w:val="004F627E"/>
    <w:rsid w:val="00536946"/>
    <w:rsid w:val="00574E1C"/>
    <w:rsid w:val="005D52BD"/>
    <w:rsid w:val="005D61BD"/>
    <w:rsid w:val="005F0663"/>
    <w:rsid w:val="00617C3C"/>
    <w:rsid w:val="00621AEC"/>
    <w:rsid w:val="00675CCC"/>
    <w:rsid w:val="006C7BEF"/>
    <w:rsid w:val="006C7D60"/>
    <w:rsid w:val="006D0147"/>
    <w:rsid w:val="006D6BDE"/>
    <w:rsid w:val="0072678C"/>
    <w:rsid w:val="00755B4F"/>
    <w:rsid w:val="007740E1"/>
    <w:rsid w:val="00780A91"/>
    <w:rsid w:val="00794038"/>
    <w:rsid w:val="007A008C"/>
    <w:rsid w:val="008402F2"/>
    <w:rsid w:val="008E6AEF"/>
    <w:rsid w:val="008F332D"/>
    <w:rsid w:val="00914033"/>
    <w:rsid w:val="00921135"/>
    <w:rsid w:val="009268AF"/>
    <w:rsid w:val="009503BA"/>
    <w:rsid w:val="00960F9D"/>
    <w:rsid w:val="00964D64"/>
    <w:rsid w:val="009967D9"/>
    <w:rsid w:val="009A3944"/>
    <w:rsid w:val="009D11CE"/>
    <w:rsid w:val="009E6879"/>
    <w:rsid w:val="009E76DA"/>
    <w:rsid w:val="009F72E5"/>
    <w:rsid w:val="00A12EF4"/>
    <w:rsid w:val="00A330BC"/>
    <w:rsid w:val="00A55295"/>
    <w:rsid w:val="00A7241C"/>
    <w:rsid w:val="00A90D8B"/>
    <w:rsid w:val="00AE5A14"/>
    <w:rsid w:val="00B2282E"/>
    <w:rsid w:val="00B56CF9"/>
    <w:rsid w:val="00B97094"/>
    <w:rsid w:val="00BB10A9"/>
    <w:rsid w:val="00C07381"/>
    <w:rsid w:val="00C2541F"/>
    <w:rsid w:val="00C8023A"/>
    <w:rsid w:val="00C81B05"/>
    <w:rsid w:val="00C879E8"/>
    <w:rsid w:val="00CA24CD"/>
    <w:rsid w:val="00CA3542"/>
    <w:rsid w:val="00CA470D"/>
    <w:rsid w:val="00CC2B85"/>
    <w:rsid w:val="00CE5C45"/>
    <w:rsid w:val="00CF3DA3"/>
    <w:rsid w:val="00D3252E"/>
    <w:rsid w:val="00D51FBB"/>
    <w:rsid w:val="00D66364"/>
    <w:rsid w:val="00D86DD2"/>
    <w:rsid w:val="00D95191"/>
    <w:rsid w:val="00DA1A63"/>
    <w:rsid w:val="00DA6269"/>
    <w:rsid w:val="00DB434E"/>
    <w:rsid w:val="00DD0C88"/>
    <w:rsid w:val="00DE1605"/>
    <w:rsid w:val="00E22B27"/>
    <w:rsid w:val="00E25CCB"/>
    <w:rsid w:val="00E26AA7"/>
    <w:rsid w:val="00E340CF"/>
    <w:rsid w:val="00E37777"/>
    <w:rsid w:val="00E710D2"/>
    <w:rsid w:val="00EB2E69"/>
    <w:rsid w:val="00EB3235"/>
    <w:rsid w:val="00ED2967"/>
    <w:rsid w:val="00EF3326"/>
    <w:rsid w:val="00EF6D0F"/>
    <w:rsid w:val="00F16A5E"/>
    <w:rsid w:val="00F264E1"/>
    <w:rsid w:val="00F30E9B"/>
    <w:rsid w:val="00F36776"/>
    <w:rsid w:val="00F5420D"/>
    <w:rsid w:val="00F75965"/>
    <w:rsid w:val="00F91C00"/>
    <w:rsid w:val="00FE3B1C"/>
    <w:rsid w:val="07AF43CA"/>
    <w:rsid w:val="0BF633CA"/>
    <w:rsid w:val="102F45A8"/>
    <w:rsid w:val="183F375B"/>
    <w:rsid w:val="1B877A53"/>
    <w:rsid w:val="2AE15CAC"/>
    <w:rsid w:val="31175A5E"/>
    <w:rsid w:val="327A6A83"/>
    <w:rsid w:val="43901F4E"/>
    <w:rsid w:val="43BB36C1"/>
    <w:rsid w:val="57A3553B"/>
    <w:rsid w:val="5F0F7027"/>
    <w:rsid w:val="5FE40CD9"/>
    <w:rsid w:val="699D307C"/>
    <w:rsid w:val="6B250CC2"/>
    <w:rsid w:val="6DCA1331"/>
    <w:rsid w:val="75F5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黑体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10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rFonts w:ascii="Calibri" w:hAnsi="Calibri" w:cs="黑体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6</Pages>
  <Words>674</Words>
  <Characters>744</Characters>
  <Lines>7</Lines>
  <Paragraphs>2</Paragraphs>
  <TotalTime>35</TotalTime>
  <ScaleCrop>false</ScaleCrop>
  <LinksUpToDate>false</LinksUpToDate>
  <CharactersWithSpaces>796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2025-04-11T08:39:00Z</dcterms:created>
  <dc:creator>ytr</dc:creator>
  <cp:lastModifiedBy>PEGI</cp:lastModifiedBy>
  <cp:lastPrinted>2025-04-09T08:17:00Z</cp:lastPrinted>
  <dcterms:modified xsi:type="dcterms:W3CDTF">2026-05-26T07:08:51Z</dcterms:modified>
  <dc:title>婚俗改革理论研究课题申报指南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eyJoZGlkIjoiNTM2Y2ExMzZiOWRhYjk2N2M3YjBmZGRkZWIxZWU4OGQiLCJ1c2VySWQiOiIxNTkzNTc4MTUxIn0=</vt:lpwstr>
  </property>
  <property fmtid="{D5CDD505-2E9C-101B-9397-08002B2CF9AE}" pid="4" name="ICV">
    <vt:lpwstr>68AD4AC4076047A086D6120FE83BAC01_13</vt:lpwstr>
  </property>
</Properties>
</file>